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5DD" w:rsidRDefault="006F6B93" w:rsidP="009345DD">
      <w:pPr>
        <w:rPr>
          <w:noProof/>
          <w:lang w:eastAsia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5.45pt;margin-top:-12.45pt;width:210.75pt;height:30.75pt;z-index:251657216" strokecolor="white [3212]">
            <v:textbox>
              <w:txbxContent>
                <w:p w:rsidR="009345DD" w:rsidRDefault="009345DD" w:rsidP="009345DD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МБУК   Тужинская   ЦБС</w:t>
                  </w:r>
                </w:p>
              </w:txbxContent>
            </v:textbox>
          </v:shape>
        </w:pict>
      </w:r>
      <w:r>
        <w:pict>
          <v:shape id="_x0000_s1027" type="#_x0000_t202" style="position:absolute;margin-left:312.45pt;margin-top:31.05pt;width:149.25pt;height:105.75pt;z-index:251658240" strokecolor="white [3212]">
            <v:textbox>
              <w:txbxContent>
                <w:p w:rsidR="009345DD" w:rsidRDefault="009345DD" w:rsidP="009345DD">
                  <w:pPr>
                    <w:spacing w:after="12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УТВЕРЖДАЮ:</w:t>
                  </w:r>
                </w:p>
                <w:p w:rsidR="009345DD" w:rsidRDefault="009345DD" w:rsidP="009345DD">
                  <w:pPr>
                    <w:spacing w:after="12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Директор   МБУК</w:t>
                  </w:r>
                </w:p>
                <w:p w:rsidR="009345DD" w:rsidRDefault="009345DD" w:rsidP="009345DD">
                  <w:pPr>
                    <w:spacing w:after="12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Тужинская    ЦБС</w:t>
                  </w:r>
                </w:p>
                <w:p w:rsidR="009345DD" w:rsidRDefault="009345DD" w:rsidP="009345DD">
                  <w:pPr>
                    <w:spacing w:after="12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--------- Дудина   Л.  А.</w:t>
                  </w:r>
                </w:p>
              </w:txbxContent>
            </v:textbox>
          </v:shape>
        </w:pict>
      </w:r>
    </w:p>
    <w:p w:rsidR="009345DD" w:rsidRDefault="00373396" w:rsidP="009345DD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23495</wp:posOffset>
            </wp:positionV>
            <wp:extent cx="3571875" cy="4133850"/>
            <wp:effectExtent l="19050" t="0" r="9525" b="0"/>
            <wp:wrapTight wrapText="bothSides">
              <wp:wrapPolygon edited="0">
                <wp:start x="-115" y="0"/>
                <wp:lineTo x="-115" y="21500"/>
                <wp:lineTo x="21658" y="21500"/>
                <wp:lineTo x="21658" y="0"/>
                <wp:lineTo x="-115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45DD" w:rsidRDefault="009345DD" w:rsidP="009345DD"/>
    <w:p w:rsidR="009345DD" w:rsidRDefault="009345DD" w:rsidP="009345DD"/>
    <w:p w:rsidR="00373396" w:rsidRDefault="00373396" w:rsidP="00373396">
      <w:pPr>
        <w:spacing w:line="240" w:lineRule="auto"/>
        <w:jc w:val="center"/>
        <w:rPr>
          <w:b/>
          <w:i/>
          <w:sz w:val="40"/>
          <w:szCs w:val="40"/>
        </w:rPr>
      </w:pPr>
    </w:p>
    <w:p w:rsidR="00373396" w:rsidRDefault="00373396" w:rsidP="00373396">
      <w:pPr>
        <w:spacing w:line="240" w:lineRule="auto"/>
        <w:jc w:val="center"/>
        <w:rPr>
          <w:b/>
          <w:i/>
          <w:sz w:val="40"/>
          <w:szCs w:val="40"/>
        </w:rPr>
      </w:pPr>
    </w:p>
    <w:p w:rsidR="00373396" w:rsidRDefault="00373396" w:rsidP="00373396">
      <w:pPr>
        <w:spacing w:line="240" w:lineRule="auto"/>
        <w:jc w:val="center"/>
        <w:rPr>
          <w:b/>
          <w:i/>
          <w:sz w:val="40"/>
          <w:szCs w:val="40"/>
        </w:rPr>
      </w:pPr>
    </w:p>
    <w:p w:rsidR="00373396" w:rsidRDefault="00373396" w:rsidP="00373396">
      <w:pPr>
        <w:spacing w:line="240" w:lineRule="auto"/>
        <w:jc w:val="center"/>
        <w:rPr>
          <w:b/>
          <w:i/>
          <w:sz w:val="40"/>
          <w:szCs w:val="40"/>
        </w:rPr>
      </w:pPr>
    </w:p>
    <w:p w:rsidR="00373396" w:rsidRDefault="00373396" w:rsidP="00373396">
      <w:pPr>
        <w:spacing w:line="240" w:lineRule="auto"/>
        <w:jc w:val="center"/>
        <w:rPr>
          <w:b/>
          <w:i/>
          <w:sz w:val="40"/>
          <w:szCs w:val="40"/>
        </w:rPr>
      </w:pPr>
    </w:p>
    <w:p w:rsidR="00373396" w:rsidRDefault="00373396" w:rsidP="00373396">
      <w:pPr>
        <w:spacing w:line="240" w:lineRule="auto"/>
        <w:jc w:val="center"/>
        <w:rPr>
          <w:b/>
          <w:i/>
          <w:sz w:val="40"/>
          <w:szCs w:val="40"/>
        </w:rPr>
      </w:pPr>
    </w:p>
    <w:p w:rsidR="00373396" w:rsidRDefault="00373396" w:rsidP="00373396">
      <w:pPr>
        <w:spacing w:line="240" w:lineRule="auto"/>
        <w:jc w:val="center"/>
        <w:rPr>
          <w:b/>
          <w:i/>
          <w:sz w:val="40"/>
          <w:szCs w:val="40"/>
        </w:rPr>
      </w:pPr>
    </w:p>
    <w:p w:rsidR="00373396" w:rsidRDefault="00373396" w:rsidP="00373396">
      <w:pPr>
        <w:spacing w:line="240" w:lineRule="auto"/>
        <w:jc w:val="center"/>
        <w:rPr>
          <w:b/>
          <w:i/>
          <w:sz w:val="40"/>
          <w:szCs w:val="40"/>
        </w:rPr>
      </w:pPr>
    </w:p>
    <w:p w:rsidR="009345DD" w:rsidRPr="00373396" w:rsidRDefault="009345DD" w:rsidP="00373396">
      <w:pPr>
        <w:spacing w:line="240" w:lineRule="auto"/>
        <w:jc w:val="center"/>
        <w:rPr>
          <w:b/>
          <w:i/>
          <w:sz w:val="40"/>
          <w:szCs w:val="40"/>
        </w:rPr>
      </w:pPr>
      <w:r w:rsidRPr="00373396">
        <w:rPr>
          <w:b/>
          <w:i/>
          <w:sz w:val="40"/>
          <w:szCs w:val="40"/>
        </w:rPr>
        <w:t>Литературно-познавательный клуб</w:t>
      </w:r>
    </w:p>
    <w:p w:rsidR="009345DD" w:rsidRPr="00373396" w:rsidRDefault="009345DD" w:rsidP="00373396">
      <w:pPr>
        <w:spacing w:after="0" w:line="240" w:lineRule="auto"/>
        <w:jc w:val="center"/>
        <w:rPr>
          <w:rFonts w:ascii="Majestic X" w:hAnsi="Majestic X"/>
          <w:b/>
          <w:color w:val="FF0000"/>
          <w:sz w:val="96"/>
          <w:szCs w:val="96"/>
        </w:rPr>
      </w:pPr>
      <w:r w:rsidRPr="00373396">
        <w:rPr>
          <w:rFonts w:ascii="Majestic X" w:hAnsi="Majestic X"/>
          <w:b/>
          <w:color w:val="FF0000"/>
          <w:sz w:val="96"/>
          <w:szCs w:val="96"/>
        </w:rPr>
        <w:t>Ж</w:t>
      </w:r>
      <w:r w:rsidRPr="00373396">
        <w:rPr>
          <w:rFonts w:ascii="Majestic X" w:hAnsi="Majestic X"/>
          <w:b/>
          <w:color w:val="007434"/>
          <w:sz w:val="96"/>
          <w:szCs w:val="96"/>
        </w:rPr>
        <w:t>изнь</w:t>
      </w:r>
    </w:p>
    <w:p w:rsidR="009345DD" w:rsidRPr="00373396" w:rsidRDefault="009345DD" w:rsidP="00373396">
      <w:pPr>
        <w:spacing w:after="0" w:line="240" w:lineRule="auto"/>
        <w:jc w:val="center"/>
        <w:rPr>
          <w:rFonts w:ascii="Majestic X" w:hAnsi="Majestic X"/>
          <w:b/>
          <w:color w:val="FF0000"/>
          <w:sz w:val="96"/>
          <w:szCs w:val="96"/>
        </w:rPr>
      </w:pPr>
      <w:r w:rsidRPr="00373396">
        <w:rPr>
          <w:rFonts w:ascii="Majestic X" w:hAnsi="Majestic X"/>
          <w:b/>
          <w:color w:val="FF0000"/>
          <w:sz w:val="96"/>
          <w:szCs w:val="96"/>
        </w:rPr>
        <w:t>З</w:t>
      </w:r>
      <w:r w:rsidRPr="00373396">
        <w:rPr>
          <w:rFonts w:ascii="Majestic X" w:hAnsi="Majestic X"/>
          <w:b/>
          <w:color w:val="007434"/>
          <w:sz w:val="96"/>
          <w:szCs w:val="96"/>
        </w:rPr>
        <w:t>амечательных</w:t>
      </w:r>
    </w:p>
    <w:p w:rsidR="009345DD" w:rsidRDefault="009345DD" w:rsidP="00373396">
      <w:pPr>
        <w:spacing w:after="0" w:line="240" w:lineRule="auto"/>
        <w:jc w:val="center"/>
        <w:rPr>
          <w:rFonts w:ascii="Majestic X" w:hAnsi="Majestic X"/>
          <w:b/>
          <w:color w:val="007434"/>
          <w:sz w:val="144"/>
        </w:rPr>
      </w:pPr>
      <w:r w:rsidRPr="00373396">
        <w:rPr>
          <w:rFonts w:ascii="Majestic X" w:hAnsi="Majestic X"/>
          <w:b/>
          <w:color w:val="FF0000"/>
          <w:sz w:val="96"/>
          <w:szCs w:val="96"/>
        </w:rPr>
        <w:t>Л</w:t>
      </w:r>
      <w:r w:rsidRPr="00373396">
        <w:rPr>
          <w:rFonts w:ascii="Majestic X" w:hAnsi="Majestic X"/>
          <w:b/>
          <w:color w:val="007434"/>
          <w:sz w:val="96"/>
          <w:szCs w:val="96"/>
        </w:rPr>
        <w:t>юдей</w:t>
      </w:r>
    </w:p>
    <w:p w:rsidR="00373396" w:rsidRDefault="00373396" w:rsidP="009345DD">
      <w:pPr>
        <w:ind w:left="-709"/>
        <w:jc w:val="both"/>
        <w:rPr>
          <w:rFonts w:asciiTheme="majorHAnsi" w:hAnsiTheme="majorHAnsi"/>
          <w:b/>
          <w:sz w:val="40"/>
          <w:u w:val="single"/>
        </w:rPr>
      </w:pPr>
    </w:p>
    <w:p w:rsidR="009345DD" w:rsidRPr="00A77C9D" w:rsidRDefault="009345DD" w:rsidP="009345DD">
      <w:pPr>
        <w:ind w:left="-709"/>
        <w:jc w:val="both"/>
        <w:rPr>
          <w:rFonts w:asciiTheme="majorHAnsi" w:hAnsiTheme="majorHAnsi"/>
          <w:i/>
          <w:sz w:val="40"/>
        </w:rPr>
      </w:pPr>
      <w:r w:rsidRPr="00A77C9D">
        <w:rPr>
          <w:rFonts w:asciiTheme="majorHAnsi" w:hAnsiTheme="majorHAnsi"/>
          <w:b/>
          <w:sz w:val="40"/>
          <w:u w:val="single"/>
        </w:rPr>
        <w:lastRenderedPageBreak/>
        <w:t>Идея клуба</w:t>
      </w:r>
      <w:r w:rsidRPr="00A77C9D">
        <w:rPr>
          <w:rFonts w:asciiTheme="majorHAnsi" w:hAnsiTheme="majorHAnsi"/>
          <w:sz w:val="40"/>
          <w:u w:val="single"/>
        </w:rPr>
        <w:t>:</w:t>
      </w:r>
      <w:r w:rsidRPr="00A77C9D">
        <w:rPr>
          <w:rFonts w:asciiTheme="majorHAnsi" w:hAnsiTheme="majorHAnsi"/>
          <w:sz w:val="40"/>
        </w:rPr>
        <w:t xml:space="preserve"> </w:t>
      </w:r>
      <w:r w:rsidRPr="00A77C9D">
        <w:rPr>
          <w:rFonts w:asciiTheme="majorHAnsi" w:hAnsiTheme="majorHAnsi"/>
          <w:i/>
          <w:sz w:val="40"/>
        </w:rPr>
        <w:t>Клуб в интересной форме подаёт информацию о судьбах и творчестве писателей, поэтов, художников, музыкантов и других интересных личностей, раскрывая их живые человеческие стороны, с их трагедиями, потрясениями, поиском места в жизни, не обходя стороной малоизвестные факты биографии.</w:t>
      </w:r>
    </w:p>
    <w:p w:rsidR="009345DD" w:rsidRPr="00A77C9D" w:rsidRDefault="009345DD" w:rsidP="009345DD">
      <w:pPr>
        <w:ind w:left="-709"/>
        <w:jc w:val="both"/>
        <w:rPr>
          <w:rFonts w:asciiTheme="majorHAnsi" w:hAnsiTheme="majorHAnsi"/>
          <w:i/>
          <w:sz w:val="40"/>
        </w:rPr>
      </w:pPr>
      <w:r w:rsidRPr="00A77C9D">
        <w:rPr>
          <w:rFonts w:asciiTheme="majorHAnsi" w:hAnsiTheme="majorHAnsi"/>
          <w:b/>
          <w:sz w:val="40"/>
          <w:u w:val="single"/>
        </w:rPr>
        <w:t>Цель клуба</w:t>
      </w:r>
      <w:r w:rsidRPr="00A77C9D">
        <w:rPr>
          <w:rFonts w:asciiTheme="majorHAnsi" w:hAnsiTheme="majorHAnsi"/>
          <w:sz w:val="40"/>
          <w:u w:val="single"/>
        </w:rPr>
        <w:t>:</w:t>
      </w:r>
      <w:r w:rsidRPr="00A77C9D">
        <w:rPr>
          <w:rFonts w:asciiTheme="majorHAnsi" w:hAnsiTheme="majorHAnsi"/>
          <w:sz w:val="40"/>
        </w:rPr>
        <w:t xml:space="preserve"> </w:t>
      </w:r>
      <w:r w:rsidRPr="00A77C9D">
        <w:rPr>
          <w:rFonts w:asciiTheme="majorHAnsi" w:hAnsiTheme="majorHAnsi"/>
          <w:i/>
          <w:sz w:val="40"/>
        </w:rPr>
        <w:t xml:space="preserve">кроме </w:t>
      </w:r>
      <w:proofErr w:type="gramStart"/>
      <w:r w:rsidRPr="00A77C9D">
        <w:rPr>
          <w:rFonts w:asciiTheme="majorHAnsi" w:hAnsiTheme="majorHAnsi"/>
          <w:i/>
          <w:sz w:val="40"/>
        </w:rPr>
        <w:t>познавательной</w:t>
      </w:r>
      <w:proofErr w:type="gramEnd"/>
      <w:r w:rsidRPr="00A77C9D">
        <w:rPr>
          <w:rFonts w:asciiTheme="majorHAnsi" w:hAnsiTheme="majorHAnsi"/>
          <w:i/>
          <w:sz w:val="40"/>
        </w:rPr>
        <w:t xml:space="preserve">  -- заинтересовать детей писателем, заставить взглянуть на него по-новому, вызвать желание познакомиться с его творчеством, на примере великих пересмотреть собственную жизнь.</w:t>
      </w:r>
    </w:p>
    <w:p w:rsidR="009345DD" w:rsidRPr="00A77C9D" w:rsidRDefault="009345DD" w:rsidP="009345DD">
      <w:pPr>
        <w:jc w:val="center"/>
        <w:rPr>
          <w:rFonts w:asciiTheme="majorHAnsi" w:hAnsiTheme="majorHAnsi"/>
          <w:b/>
          <w:sz w:val="48"/>
        </w:rPr>
      </w:pPr>
    </w:p>
    <w:p w:rsidR="009345DD" w:rsidRPr="00A77C9D" w:rsidRDefault="009345DD" w:rsidP="009345DD">
      <w:pPr>
        <w:jc w:val="center"/>
        <w:rPr>
          <w:rFonts w:asciiTheme="majorHAnsi" w:hAnsiTheme="majorHAnsi"/>
          <w:b/>
          <w:sz w:val="48"/>
        </w:rPr>
      </w:pPr>
      <w:r w:rsidRPr="00A77C9D">
        <w:rPr>
          <w:rFonts w:asciiTheme="majorHAnsi" w:hAnsiTheme="majorHAnsi"/>
          <w:b/>
          <w:sz w:val="48"/>
        </w:rPr>
        <w:t>Устав клуба:</w:t>
      </w:r>
    </w:p>
    <w:p w:rsidR="009345DD" w:rsidRPr="00A77C9D" w:rsidRDefault="009345DD" w:rsidP="009345DD">
      <w:pPr>
        <w:pStyle w:val="a5"/>
        <w:numPr>
          <w:ilvl w:val="0"/>
          <w:numId w:val="1"/>
        </w:numPr>
        <w:jc w:val="both"/>
        <w:rPr>
          <w:rFonts w:asciiTheme="majorHAnsi" w:hAnsiTheme="majorHAnsi"/>
          <w:i/>
          <w:sz w:val="40"/>
        </w:rPr>
      </w:pPr>
      <w:r w:rsidRPr="00A77C9D">
        <w:rPr>
          <w:rFonts w:asciiTheme="majorHAnsi" w:hAnsiTheme="majorHAnsi"/>
          <w:i/>
          <w:sz w:val="40"/>
        </w:rPr>
        <w:t>Клуб могут посещать дети любого возраста.</w:t>
      </w:r>
    </w:p>
    <w:p w:rsidR="009345DD" w:rsidRPr="00A77C9D" w:rsidRDefault="009345DD" w:rsidP="009345DD">
      <w:pPr>
        <w:pStyle w:val="a5"/>
        <w:jc w:val="both"/>
        <w:rPr>
          <w:rFonts w:asciiTheme="majorHAnsi" w:hAnsiTheme="majorHAnsi"/>
          <w:i/>
          <w:sz w:val="40"/>
        </w:rPr>
      </w:pPr>
      <w:r w:rsidRPr="00A77C9D">
        <w:rPr>
          <w:rFonts w:asciiTheme="majorHAnsi" w:hAnsiTheme="majorHAnsi"/>
          <w:i/>
          <w:sz w:val="40"/>
        </w:rPr>
        <w:t>(Информация будет подаваться в адаптированном виде).</w:t>
      </w:r>
    </w:p>
    <w:p w:rsidR="009345DD" w:rsidRPr="00A77C9D" w:rsidRDefault="009345DD" w:rsidP="009345DD">
      <w:pPr>
        <w:pStyle w:val="a5"/>
        <w:numPr>
          <w:ilvl w:val="0"/>
          <w:numId w:val="1"/>
        </w:numPr>
        <w:jc w:val="both"/>
        <w:rPr>
          <w:rFonts w:asciiTheme="majorHAnsi" w:hAnsiTheme="majorHAnsi"/>
          <w:i/>
          <w:sz w:val="40"/>
        </w:rPr>
      </w:pPr>
      <w:r w:rsidRPr="00A77C9D">
        <w:rPr>
          <w:rFonts w:asciiTheme="majorHAnsi" w:hAnsiTheme="majorHAnsi"/>
          <w:i/>
          <w:sz w:val="40"/>
        </w:rPr>
        <w:t>Дети могут активно работать, принимая участие в литературно-музыкальных композициях, инсценировках, чтении стихов, декламации отрывков произведений представляемого героя.</w:t>
      </w:r>
    </w:p>
    <w:p w:rsidR="00373396" w:rsidRDefault="009345DD" w:rsidP="00373396">
      <w:pPr>
        <w:pStyle w:val="a5"/>
        <w:numPr>
          <w:ilvl w:val="0"/>
          <w:numId w:val="1"/>
        </w:numPr>
        <w:jc w:val="both"/>
        <w:rPr>
          <w:rFonts w:asciiTheme="majorHAnsi" w:hAnsiTheme="majorHAnsi"/>
          <w:i/>
          <w:sz w:val="40"/>
        </w:rPr>
      </w:pPr>
      <w:r w:rsidRPr="00A77C9D">
        <w:rPr>
          <w:rFonts w:asciiTheme="majorHAnsi" w:hAnsiTheme="majorHAnsi"/>
          <w:i/>
          <w:sz w:val="40"/>
        </w:rPr>
        <w:t>Главное, что требуется от детей – это заинтересованность идеей клуба и внимание во время занятий.</w:t>
      </w:r>
    </w:p>
    <w:p w:rsidR="00373396" w:rsidRDefault="00373396" w:rsidP="00373396">
      <w:pPr>
        <w:pStyle w:val="a5"/>
        <w:ind w:left="786"/>
        <w:jc w:val="both"/>
        <w:rPr>
          <w:rFonts w:asciiTheme="majorHAnsi" w:hAnsiTheme="majorHAnsi"/>
          <w:i/>
          <w:sz w:val="40"/>
        </w:rPr>
      </w:pPr>
    </w:p>
    <w:p w:rsidR="009345DD" w:rsidRPr="00373396" w:rsidRDefault="009345DD" w:rsidP="00373396">
      <w:pPr>
        <w:pStyle w:val="a5"/>
        <w:ind w:left="786"/>
        <w:jc w:val="both"/>
        <w:rPr>
          <w:rFonts w:asciiTheme="majorHAnsi" w:hAnsiTheme="majorHAnsi"/>
          <w:i/>
          <w:sz w:val="40"/>
        </w:rPr>
      </w:pPr>
      <w:r w:rsidRPr="00373396">
        <w:rPr>
          <w:rFonts w:ascii="Times New Roman" w:hAnsi="Times New Roman" w:cs="Times New Roman"/>
          <w:b/>
          <w:sz w:val="36"/>
        </w:rPr>
        <w:lastRenderedPageBreak/>
        <w:t>План работы клуба ЖЗЛ на 2019-20гг</w:t>
      </w:r>
      <w:r w:rsidRPr="00373396">
        <w:rPr>
          <w:rFonts w:ascii="Cassandra" w:hAnsi="Cassandra"/>
          <w:b/>
          <w:sz w:val="36"/>
        </w:rPr>
        <w:t>.</w:t>
      </w:r>
    </w:p>
    <w:p w:rsidR="009345DD" w:rsidRPr="009345DD" w:rsidRDefault="009345DD" w:rsidP="009345DD">
      <w:pPr>
        <w:ind w:left="426"/>
        <w:rPr>
          <w:b/>
          <w:sz w:val="32"/>
          <w:u w:val="single"/>
        </w:rPr>
      </w:pPr>
      <w:r w:rsidRPr="009345DD">
        <w:rPr>
          <w:b/>
          <w:sz w:val="32"/>
          <w:u w:val="single"/>
        </w:rPr>
        <w:t>2019 год</w:t>
      </w:r>
    </w:p>
    <w:p w:rsidR="009345DD" w:rsidRPr="009345DD" w:rsidRDefault="009345DD" w:rsidP="009345DD">
      <w:pPr>
        <w:ind w:left="426"/>
        <w:rPr>
          <w:i/>
          <w:sz w:val="32"/>
        </w:rPr>
      </w:pPr>
      <w:r w:rsidRPr="009345DD">
        <w:rPr>
          <w:b/>
          <w:color w:val="FF0000"/>
          <w:sz w:val="32"/>
          <w:u w:val="single"/>
        </w:rPr>
        <w:t>Октябрь</w:t>
      </w:r>
      <w:r w:rsidRPr="009345DD">
        <w:rPr>
          <w:sz w:val="32"/>
        </w:rPr>
        <w:t xml:space="preserve"> –  </w:t>
      </w:r>
      <w:r w:rsidRPr="009345DD">
        <w:rPr>
          <w:b/>
          <w:sz w:val="32"/>
        </w:rPr>
        <w:t>«Безумная ли Евдокия?  Размышляем с Анатолием Алексиным</w:t>
      </w:r>
      <w:proofErr w:type="gramStart"/>
      <w:r w:rsidRPr="009345DD">
        <w:rPr>
          <w:b/>
          <w:sz w:val="32"/>
        </w:rPr>
        <w:t>»</w:t>
      </w:r>
      <w:r w:rsidRPr="009345DD">
        <w:rPr>
          <w:i/>
          <w:sz w:val="32"/>
        </w:rPr>
        <w:t xml:space="preserve"> -- </w:t>
      </w:r>
      <w:proofErr w:type="gramEnd"/>
      <w:r w:rsidRPr="009345DD">
        <w:rPr>
          <w:i/>
          <w:sz w:val="32"/>
        </w:rPr>
        <w:t>литературная дискуссия в преддверии  Дня учителя.</w:t>
      </w:r>
    </w:p>
    <w:p w:rsidR="009345DD" w:rsidRPr="009345DD" w:rsidRDefault="009345DD" w:rsidP="009345DD">
      <w:pPr>
        <w:ind w:left="426"/>
        <w:rPr>
          <w:i/>
          <w:sz w:val="32"/>
        </w:rPr>
      </w:pPr>
      <w:r w:rsidRPr="009345DD">
        <w:rPr>
          <w:b/>
          <w:color w:val="FF0000"/>
          <w:sz w:val="32"/>
          <w:u w:val="single"/>
        </w:rPr>
        <w:t xml:space="preserve">Ноябрь </w:t>
      </w:r>
      <w:r w:rsidRPr="009345DD">
        <w:rPr>
          <w:sz w:val="32"/>
        </w:rPr>
        <w:t xml:space="preserve">– </w:t>
      </w:r>
      <w:r w:rsidRPr="009345DD">
        <w:rPr>
          <w:b/>
          <w:sz w:val="32"/>
        </w:rPr>
        <w:t xml:space="preserve">«Подвиг Марии» </w:t>
      </w:r>
      <w:r w:rsidRPr="009345DD">
        <w:rPr>
          <w:i/>
          <w:sz w:val="32"/>
        </w:rPr>
        <w:t xml:space="preserve">- час размышлений о доброте и мужестве материнского сердца на основе повести В. </w:t>
      </w:r>
      <w:proofErr w:type="spellStart"/>
      <w:r w:rsidRPr="009345DD">
        <w:rPr>
          <w:i/>
          <w:sz w:val="32"/>
        </w:rPr>
        <w:t>Закруткина</w:t>
      </w:r>
      <w:proofErr w:type="spellEnd"/>
      <w:r w:rsidRPr="009345DD">
        <w:rPr>
          <w:i/>
          <w:sz w:val="32"/>
        </w:rPr>
        <w:t xml:space="preserve"> «Матерь человеческая»</w:t>
      </w:r>
    </w:p>
    <w:p w:rsidR="009345DD" w:rsidRPr="009345DD" w:rsidRDefault="009345DD" w:rsidP="009345DD">
      <w:pPr>
        <w:ind w:left="426"/>
        <w:rPr>
          <w:sz w:val="32"/>
        </w:rPr>
      </w:pPr>
      <w:r w:rsidRPr="009345DD">
        <w:rPr>
          <w:b/>
          <w:color w:val="FF0000"/>
          <w:sz w:val="32"/>
          <w:u w:val="single"/>
        </w:rPr>
        <w:t xml:space="preserve">Декабрь </w:t>
      </w:r>
      <w:r w:rsidRPr="009345DD">
        <w:rPr>
          <w:color w:val="FF0000"/>
          <w:sz w:val="32"/>
        </w:rPr>
        <w:t>–</w:t>
      </w:r>
      <w:r w:rsidRPr="009345DD">
        <w:rPr>
          <w:b/>
          <w:sz w:val="32"/>
        </w:rPr>
        <w:t xml:space="preserve"> «Мастер парадоксов  и его сказочный мир»</w:t>
      </w:r>
      <w:r w:rsidRPr="009345DD">
        <w:rPr>
          <w:sz w:val="32"/>
        </w:rPr>
        <w:t xml:space="preserve"> </w:t>
      </w:r>
      <w:proofErr w:type="gramStart"/>
      <w:r w:rsidRPr="009345DD">
        <w:rPr>
          <w:sz w:val="32"/>
        </w:rPr>
        <w:t>-</w:t>
      </w:r>
      <w:r w:rsidRPr="009345DD">
        <w:rPr>
          <w:i/>
          <w:sz w:val="32"/>
        </w:rPr>
        <w:t>л</w:t>
      </w:r>
      <w:proofErr w:type="gramEnd"/>
      <w:r w:rsidRPr="009345DD">
        <w:rPr>
          <w:i/>
          <w:sz w:val="32"/>
        </w:rPr>
        <w:t>итературный вечер, посвящённый творчеству О.Уайльда, к юбилею писателя.</w:t>
      </w:r>
    </w:p>
    <w:p w:rsidR="009345DD" w:rsidRPr="009345DD" w:rsidRDefault="009345DD" w:rsidP="009345DD">
      <w:pPr>
        <w:ind w:left="426"/>
        <w:rPr>
          <w:b/>
          <w:sz w:val="32"/>
          <w:u w:val="single"/>
        </w:rPr>
      </w:pPr>
      <w:r w:rsidRPr="009345DD">
        <w:rPr>
          <w:b/>
          <w:sz w:val="32"/>
          <w:u w:val="single"/>
        </w:rPr>
        <w:t>2020 год</w:t>
      </w:r>
    </w:p>
    <w:p w:rsidR="009345DD" w:rsidRPr="009345DD" w:rsidRDefault="009345DD" w:rsidP="009345DD">
      <w:pPr>
        <w:ind w:left="426"/>
        <w:rPr>
          <w:i/>
          <w:sz w:val="32"/>
        </w:rPr>
      </w:pPr>
      <w:r w:rsidRPr="009345DD">
        <w:rPr>
          <w:b/>
          <w:color w:val="FF0000"/>
          <w:sz w:val="32"/>
          <w:u w:val="single"/>
        </w:rPr>
        <w:t>Январь</w:t>
      </w:r>
      <w:r w:rsidRPr="009345DD">
        <w:rPr>
          <w:sz w:val="32"/>
        </w:rPr>
        <w:t xml:space="preserve">  - </w:t>
      </w:r>
      <w:r w:rsidRPr="009345DD">
        <w:rPr>
          <w:b/>
          <w:sz w:val="32"/>
        </w:rPr>
        <w:t>«Мелочи русской жизни»</w:t>
      </w:r>
      <w:r w:rsidRPr="009345DD">
        <w:rPr>
          <w:sz w:val="32"/>
        </w:rPr>
        <w:t xml:space="preserve"> </w:t>
      </w:r>
      <w:r w:rsidRPr="009345DD">
        <w:rPr>
          <w:i/>
          <w:sz w:val="32"/>
        </w:rPr>
        <w:t>- литературная гостиная, посвящённая 160-летию А. П. Чехова</w:t>
      </w:r>
    </w:p>
    <w:p w:rsidR="009345DD" w:rsidRPr="009345DD" w:rsidRDefault="009345DD" w:rsidP="009345DD">
      <w:pPr>
        <w:ind w:left="426"/>
        <w:rPr>
          <w:i/>
          <w:sz w:val="32"/>
        </w:rPr>
      </w:pPr>
      <w:r w:rsidRPr="009345DD">
        <w:rPr>
          <w:b/>
          <w:color w:val="FF0000"/>
          <w:sz w:val="32"/>
          <w:u w:val="single"/>
        </w:rPr>
        <w:t>Февраль</w:t>
      </w:r>
      <w:r w:rsidRPr="009345DD">
        <w:rPr>
          <w:color w:val="FF0000"/>
          <w:sz w:val="32"/>
        </w:rPr>
        <w:t xml:space="preserve"> </w:t>
      </w:r>
      <w:r w:rsidRPr="009345DD">
        <w:rPr>
          <w:sz w:val="32"/>
        </w:rPr>
        <w:t xml:space="preserve">- </w:t>
      </w:r>
      <w:r w:rsidRPr="009345DD">
        <w:rPr>
          <w:color w:val="FF0000"/>
          <w:sz w:val="32"/>
        </w:rPr>
        <w:t xml:space="preserve"> </w:t>
      </w:r>
      <w:r w:rsidRPr="009345DD">
        <w:rPr>
          <w:b/>
          <w:sz w:val="32"/>
        </w:rPr>
        <w:t xml:space="preserve">«Насквозь просвечивающая душа…» - </w:t>
      </w:r>
      <w:r w:rsidRPr="009345DD">
        <w:rPr>
          <w:i/>
          <w:sz w:val="32"/>
        </w:rPr>
        <w:t>литературный час, посвящённый 100-летию со д.р. Фёдора Абрамова</w:t>
      </w:r>
    </w:p>
    <w:p w:rsidR="009345DD" w:rsidRPr="009345DD" w:rsidRDefault="009345DD" w:rsidP="009345DD">
      <w:pPr>
        <w:ind w:left="426"/>
        <w:rPr>
          <w:sz w:val="32"/>
        </w:rPr>
      </w:pPr>
      <w:r w:rsidRPr="009345DD">
        <w:rPr>
          <w:b/>
          <w:color w:val="FF0000"/>
          <w:sz w:val="32"/>
          <w:u w:val="single"/>
        </w:rPr>
        <w:t>Март</w:t>
      </w:r>
      <w:r w:rsidRPr="009345DD">
        <w:rPr>
          <w:sz w:val="32"/>
        </w:rPr>
        <w:t xml:space="preserve"> – </w:t>
      </w:r>
      <w:r w:rsidRPr="009345DD">
        <w:rPr>
          <w:b/>
          <w:sz w:val="32"/>
        </w:rPr>
        <w:t xml:space="preserve">«Сказки в красках» </w:t>
      </w:r>
      <w:r w:rsidRPr="009345DD">
        <w:rPr>
          <w:sz w:val="32"/>
        </w:rPr>
        <w:t xml:space="preserve">- </w:t>
      </w:r>
      <w:r w:rsidRPr="009345DD">
        <w:rPr>
          <w:i/>
          <w:sz w:val="32"/>
        </w:rPr>
        <w:t>литературный час   по творчеству вятского художника Ю. А. Васнецова, посвящённый  его 120-летию.</w:t>
      </w:r>
    </w:p>
    <w:p w:rsidR="009345DD" w:rsidRPr="009345DD" w:rsidRDefault="009345DD" w:rsidP="009345DD">
      <w:pPr>
        <w:ind w:left="426"/>
        <w:rPr>
          <w:i/>
          <w:sz w:val="32"/>
        </w:rPr>
      </w:pPr>
      <w:r w:rsidRPr="009345DD">
        <w:rPr>
          <w:b/>
          <w:color w:val="FF0000"/>
          <w:sz w:val="32"/>
          <w:u w:val="single"/>
        </w:rPr>
        <w:t>Апрель</w:t>
      </w:r>
      <w:r w:rsidRPr="009345DD">
        <w:rPr>
          <w:sz w:val="32"/>
        </w:rPr>
        <w:t xml:space="preserve"> – </w:t>
      </w:r>
      <w:r w:rsidRPr="009345DD">
        <w:rPr>
          <w:b/>
          <w:sz w:val="32"/>
        </w:rPr>
        <w:t>«Несколько жизней Д. Дефо»</w:t>
      </w:r>
      <w:r w:rsidRPr="009345DD">
        <w:rPr>
          <w:sz w:val="32"/>
        </w:rPr>
        <w:t xml:space="preserve"> - </w:t>
      </w:r>
      <w:r w:rsidRPr="009345DD">
        <w:rPr>
          <w:i/>
          <w:sz w:val="32"/>
        </w:rPr>
        <w:t>литературное путешествие по творчеству Дефо, посвящённое его 360-летию</w:t>
      </w:r>
    </w:p>
    <w:p w:rsidR="00373396" w:rsidRDefault="009345DD" w:rsidP="00373396">
      <w:pPr>
        <w:ind w:left="426"/>
        <w:rPr>
          <w:i/>
          <w:sz w:val="32"/>
        </w:rPr>
      </w:pPr>
      <w:r w:rsidRPr="009345DD">
        <w:rPr>
          <w:b/>
          <w:color w:val="FF0000"/>
          <w:sz w:val="32"/>
          <w:u w:val="single"/>
        </w:rPr>
        <w:t xml:space="preserve">Май </w:t>
      </w:r>
      <w:r w:rsidRPr="009345DD">
        <w:rPr>
          <w:sz w:val="32"/>
        </w:rPr>
        <w:t xml:space="preserve">– </w:t>
      </w:r>
      <w:r w:rsidRPr="009345DD">
        <w:rPr>
          <w:b/>
          <w:sz w:val="32"/>
        </w:rPr>
        <w:t xml:space="preserve">«Блокадная муза» </w:t>
      </w:r>
      <w:r w:rsidRPr="009345DD">
        <w:rPr>
          <w:sz w:val="32"/>
        </w:rPr>
        <w:t xml:space="preserve">- </w:t>
      </w:r>
      <w:r w:rsidRPr="009345DD">
        <w:rPr>
          <w:i/>
          <w:sz w:val="32"/>
        </w:rPr>
        <w:t xml:space="preserve">литературно-музыкальная композиция, посвящённая 100-летию О. Ф. </w:t>
      </w:r>
      <w:proofErr w:type="spellStart"/>
      <w:r w:rsidRPr="009345DD">
        <w:rPr>
          <w:i/>
          <w:sz w:val="32"/>
        </w:rPr>
        <w:t>Берггольц</w:t>
      </w:r>
      <w:proofErr w:type="spellEnd"/>
    </w:p>
    <w:p w:rsidR="009345DD" w:rsidRPr="00373396" w:rsidRDefault="00373396" w:rsidP="00373396">
      <w:pPr>
        <w:ind w:left="426"/>
        <w:jc w:val="right"/>
        <w:rPr>
          <w:i/>
          <w:sz w:val="32"/>
        </w:rPr>
      </w:pPr>
      <w:r w:rsidRPr="00373396">
        <w:rPr>
          <w:b/>
          <w:sz w:val="32"/>
        </w:rPr>
        <w:t>Руководитель клуба:</w:t>
      </w:r>
      <w:r w:rsidRPr="00373396">
        <w:rPr>
          <w:i/>
          <w:sz w:val="32"/>
        </w:rPr>
        <w:t xml:space="preserve"> Тюлькина Т. П..</w:t>
      </w:r>
    </w:p>
    <w:sectPr w:rsidR="009345DD" w:rsidRPr="00373396" w:rsidSect="00373396">
      <w:pgSz w:w="11906" w:h="16838"/>
      <w:pgMar w:top="1134" w:right="850" w:bottom="426" w:left="1701" w:header="708" w:footer="708" w:gutter="0"/>
      <w:pgBorders w:display="firstPage" w:offsetFrom="page">
        <w:top w:val="waveline" w:sz="20" w:space="24" w:color="00B050"/>
        <w:left w:val="waveline" w:sz="20" w:space="24" w:color="00B050"/>
        <w:bottom w:val="waveline" w:sz="20" w:space="24" w:color="00B050"/>
        <w:right w:val="waveline" w:sz="20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jestic X">
    <w:altName w:val="Venski Sad Two"/>
    <w:charset w:val="CC"/>
    <w:family w:val="script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ssandra">
    <w:altName w:val="Venski Sad Two"/>
    <w:charset w:val="CC"/>
    <w:family w:val="script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F4F5A"/>
    <w:multiLevelType w:val="hybridMultilevel"/>
    <w:tmpl w:val="C3FE805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5DD"/>
    <w:rsid w:val="00373396"/>
    <w:rsid w:val="00606D21"/>
    <w:rsid w:val="006F6B93"/>
    <w:rsid w:val="00850685"/>
    <w:rsid w:val="00903912"/>
    <w:rsid w:val="009345DD"/>
    <w:rsid w:val="00B16B32"/>
    <w:rsid w:val="00CE7A86"/>
    <w:rsid w:val="00CF315F"/>
    <w:rsid w:val="00D40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5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45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7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2019-10-09T07:18:00Z</cp:lastPrinted>
  <dcterms:created xsi:type="dcterms:W3CDTF">2019-09-24T08:06:00Z</dcterms:created>
  <dcterms:modified xsi:type="dcterms:W3CDTF">2019-10-09T07:18:00Z</dcterms:modified>
</cp:coreProperties>
</file>